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SOUTH CAROLINA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South Carolina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South Carolina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South Carolina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South Carolina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South Carolina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South Carolina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Carolina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