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3CAFE4B4" w:rsidR="00761732" w:rsidRPr="003F5B64" w:rsidRDefault="001B04CD"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FLORIDA</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lastRenderedPageBreak/>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w:t>
      </w:r>
      <w:r w:rsidR="00761732" w:rsidRPr="003F5B64">
        <w:rPr>
          <w:rFonts w:ascii="Arial" w:hAnsi="Arial" w:cs="Arial"/>
          <w:color w:val="000000"/>
        </w:rPr>
        <w:lastRenderedPageBreak/>
        <w:t xml:space="preserve">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t>
      </w:r>
      <w:r w:rsidR="00761732" w:rsidRPr="003F5B64">
        <w:rPr>
          <w:rFonts w:ascii="Arial" w:hAnsi="Arial" w:cs="Arial"/>
          <w:color w:val="000000"/>
        </w:rPr>
        <w:lastRenderedPageBreak/>
        <w:t xml:space="preserve">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lastRenderedPageBreak/>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58A74171"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386648B" w14:textId="75CBEFD3" w:rsidR="000D3C77" w:rsidRDefault="000D3C77" w:rsidP="008A4483">
      <w:pPr>
        <w:rPr>
          <w:rFonts w:ascii="Arial" w:hAnsi="Arial" w:cs="Arial"/>
          <w:color w:val="000000"/>
        </w:rPr>
      </w:pPr>
    </w:p>
    <w:p w14:paraId="1CCDDF94" w14:textId="378AF646" w:rsidR="002E4806" w:rsidRDefault="000D3C77" w:rsidP="008A4483">
      <w:pPr>
        <w:rPr>
          <w:rFonts w:ascii="Arial" w:hAnsi="Arial" w:cs="Arial"/>
          <w:color w:val="000000"/>
        </w:rPr>
      </w:pPr>
      <w:r w:rsidRPr="006A17FE">
        <w:rPr>
          <w:rFonts w:ascii="Arial" w:hAnsi="Arial" w:cs="Arial"/>
          <w:b/>
          <w:bCs/>
          <w:color w:val="000000"/>
        </w:rPr>
        <w:t xml:space="preserve">XLVII. </w:t>
      </w:r>
      <w:r w:rsidR="006A17FE" w:rsidRPr="006A17FE">
        <w:rPr>
          <w:rFonts w:ascii="Arial" w:hAnsi="Arial" w:cs="Arial"/>
          <w:b/>
          <w:bCs/>
          <w:color w:val="000000"/>
        </w:rPr>
        <w:t>FIRE PROTECTION</w:t>
      </w:r>
      <w:r>
        <w:rPr>
          <w:rFonts w:ascii="Arial" w:hAnsi="Arial" w:cs="Arial"/>
          <w:color w:val="000000"/>
        </w:rPr>
        <w:t xml:space="preserve">. </w:t>
      </w:r>
      <w:r w:rsidR="006A17FE">
        <w:rPr>
          <w:rFonts w:ascii="Arial" w:hAnsi="Arial" w:cs="Arial"/>
          <w:color w:val="000000"/>
        </w:rPr>
        <w:t xml:space="preserve">If the Premises is in a building over 3 stories high, the Landlord must provide and disclose </w:t>
      </w:r>
      <w:r w:rsidR="006A17FE" w:rsidRPr="006A17FE">
        <w:rPr>
          <w:rFonts w:ascii="Arial" w:hAnsi="Arial" w:cs="Arial"/>
          <w:color w:val="000000"/>
        </w:rPr>
        <w:t xml:space="preserve">to the </w:t>
      </w:r>
      <w:r w:rsidR="006A17FE">
        <w:rPr>
          <w:rFonts w:ascii="Arial" w:hAnsi="Arial" w:cs="Arial"/>
          <w:color w:val="000000"/>
        </w:rPr>
        <w:t>T</w:t>
      </w:r>
      <w:r w:rsidR="006A17FE" w:rsidRPr="006A17FE">
        <w:rPr>
          <w:rFonts w:ascii="Arial" w:hAnsi="Arial" w:cs="Arial"/>
          <w:color w:val="000000"/>
        </w:rPr>
        <w:t>enant initially moving into the building the availability or lack of availability of fire protection.</w:t>
      </w:r>
      <w:r w:rsidR="006A17FE">
        <w:rPr>
          <w:rFonts w:ascii="Arial" w:hAnsi="Arial" w:cs="Arial"/>
          <w:color w:val="000000"/>
        </w:rPr>
        <w:t xml:space="preserve"> If the Premises is over 3 stories high, the Tenant acknowledges the Landlord gave them this </w:t>
      </w:r>
      <w:r w:rsidR="002E4806">
        <w:rPr>
          <w:rFonts w:ascii="Arial" w:hAnsi="Arial" w:cs="Arial"/>
          <w:color w:val="000000"/>
        </w:rPr>
        <w:t>disclosure with their signature below in this Agreement.</w:t>
      </w:r>
    </w:p>
    <w:p w14:paraId="6916A0A9" w14:textId="241E6D4E" w:rsidR="002E4806" w:rsidRDefault="002E4806" w:rsidP="008A4483">
      <w:pPr>
        <w:rPr>
          <w:rFonts w:ascii="Arial" w:hAnsi="Arial" w:cs="Arial"/>
          <w:color w:val="000000"/>
        </w:rPr>
      </w:pPr>
    </w:p>
    <w:p w14:paraId="3E54111E" w14:textId="66BD7F74" w:rsidR="002E4806" w:rsidRDefault="002E4806" w:rsidP="008A4483">
      <w:pPr>
        <w:rPr>
          <w:rFonts w:ascii="Arial" w:hAnsi="Arial" w:cs="Arial"/>
          <w:color w:val="000000"/>
        </w:rPr>
      </w:pPr>
      <w:r w:rsidRPr="002E4806">
        <w:rPr>
          <w:rFonts w:ascii="Arial" w:hAnsi="Arial" w:cs="Arial"/>
          <w:b/>
          <w:bCs/>
          <w:color w:val="000000"/>
        </w:rPr>
        <w:t>XLVIII. RADON GAS</w:t>
      </w:r>
      <w:r>
        <w:rPr>
          <w:rFonts w:ascii="Arial" w:hAnsi="Arial" w:cs="Arial"/>
          <w:color w:val="000000"/>
        </w:rPr>
        <w:t>. Per Florida law, the following statement must be included in this Agreement as awareness to the Tenant:</w:t>
      </w:r>
    </w:p>
    <w:p w14:paraId="0ECF7B02" w14:textId="48AEA47D" w:rsidR="002E4806" w:rsidRDefault="002E4806" w:rsidP="008A4483">
      <w:pPr>
        <w:rPr>
          <w:rFonts w:ascii="Arial" w:hAnsi="Arial" w:cs="Arial"/>
          <w:color w:val="000000"/>
        </w:rPr>
      </w:pPr>
    </w:p>
    <w:p w14:paraId="6EE9220E" w14:textId="2DF0B86C" w:rsidR="002E4806" w:rsidRDefault="002E4806" w:rsidP="008A4483">
      <w:pPr>
        <w:rPr>
          <w:rFonts w:ascii="Arial" w:hAnsi="Arial" w:cs="Arial"/>
          <w:color w:val="000000"/>
        </w:rPr>
      </w:pPr>
      <w:r w:rsidRPr="002E4806">
        <w:rPr>
          <w:rFonts w:ascii="Arial" w:hAnsi="Arial" w:cs="Arial"/>
          <w:color w:val="000000"/>
        </w:rPr>
        <w:t>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and radon testing may be obtained from your county health department.</w:t>
      </w:r>
    </w:p>
    <w:p w14:paraId="0ED4A457" w14:textId="411B416F" w:rsidR="002E4806" w:rsidRDefault="002E4806" w:rsidP="008A4483">
      <w:pPr>
        <w:rPr>
          <w:rFonts w:ascii="Arial" w:hAnsi="Arial" w:cs="Arial"/>
          <w:color w:val="000000"/>
        </w:rPr>
      </w:pPr>
    </w:p>
    <w:p w14:paraId="4DAA0B60" w14:textId="3AA576F5" w:rsidR="002E4806" w:rsidRDefault="002E4806" w:rsidP="008A4483">
      <w:pPr>
        <w:rPr>
          <w:rFonts w:ascii="Arial" w:hAnsi="Arial" w:cs="Arial"/>
          <w:color w:val="000000"/>
        </w:rPr>
      </w:pPr>
      <w:r>
        <w:rPr>
          <w:rFonts w:ascii="Arial" w:hAnsi="Arial" w:cs="Arial"/>
          <w:b/>
          <w:bCs/>
          <w:color w:val="000000"/>
        </w:rPr>
        <w:t>XLIX</w:t>
      </w:r>
      <w:r w:rsidRPr="002E4806">
        <w:rPr>
          <w:rFonts w:ascii="Arial" w:hAnsi="Arial" w:cs="Arial"/>
          <w:b/>
          <w:bCs/>
          <w:color w:val="000000"/>
        </w:rPr>
        <w:t>. DEPOSITS</w:t>
      </w:r>
      <w:r>
        <w:rPr>
          <w:rFonts w:ascii="Arial" w:hAnsi="Arial" w:cs="Arial"/>
          <w:color w:val="000000"/>
        </w:rPr>
        <w:t>. Per Florida law, the following statement must be included in this Agreement as awareness to the Tenant:</w:t>
      </w:r>
    </w:p>
    <w:p w14:paraId="515B13B7" w14:textId="2E103A82" w:rsidR="002E4806" w:rsidRDefault="002E4806" w:rsidP="008A4483">
      <w:pPr>
        <w:rPr>
          <w:rFonts w:ascii="Arial" w:hAnsi="Arial" w:cs="Arial"/>
          <w:color w:val="000000"/>
        </w:rPr>
      </w:pPr>
    </w:p>
    <w:p w14:paraId="6E0D7497" w14:textId="153EB52D" w:rsidR="002E4806" w:rsidRPr="002E4806" w:rsidRDefault="002E4806" w:rsidP="002E4806">
      <w:pPr>
        <w:rPr>
          <w:rFonts w:ascii="Arial" w:hAnsi="Arial" w:cs="Arial"/>
          <w:color w:val="000000"/>
        </w:rPr>
      </w:pPr>
      <w:r w:rsidRPr="002E4806">
        <w:rPr>
          <w:rFonts w:ascii="Arial" w:hAnsi="Arial" w:cs="Arial"/>
          <w:color w:val="000000"/>
        </w:rPr>
        <w:t>YOUR LEASE REQUIRES PAYMENT OF CERTAIN DEPOSITS. THE LANDLORD MAY</w:t>
      </w:r>
      <w:r>
        <w:rPr>
          <w:rFonts w:ascii="Arial" w:hAnsi="Arial" w:cs="Arial"/>
          <w:color w:val="000000"/>
        </w:rPr>
        <w:t xml:space="preserve"> </w:t>
      </w:r>
      <w:r w:rsidRPr="002E4806">
        <w:rPr>
          <w:rFonts w:ascii="Arial" w:hAnsi="Arial" w:cs="Arial"/>
          <w:color w:val="000000"/>
        </w:rPr>
        <w:t>TRANSFER ADVANCE RENTS TO THE LANDLORD’S ACCOUNT AS THEY ARE DUE AND</w:t>
      </w:r>
      <w:r>
        <w:rPr>
          <w:rFonts w:ascii="Arial" w:hAnsi="Arial" w:cs="Arial"/>
          <w:color w:val="000000"/>
        </w:rPr>
        <w:t xml:space="preserve"> </w:t>
      </w:r>
      <w:r w:rsidRPr="002E4806">
        <w:rPr>
          <w:rFonts w:ascii="Arial" w:hAnsi="Arial" w:cs="Arial"/>
          <w:color w:val="000000"/>
        </w:rPr>
        <w:t>WITHOUT NOTICE. WHEN YOU MOVE OUT, YOU MUST GIVE THE LANDLORD YOUR NEW</w:t>
      </w:r>
      <w:r>
        <w:rPr>
          <w:rFonts w:ascii="Arial" w:hAnsi="Arial" w:cs="Arial"/>
          <w:color w:val="000000"/>
        </w:rPr>
        <w:t xml:space="preserve"> </w:t>
      </w:r>
      <w:r w:rsidRPr="002E4806">
        <w:rPr>
          <w:rFonts w:ascii="Arial" w:hAnsi="Arial" w:cs="Arial"/>
          <w:color w:val="000000"/>
        </w:rPr>
        <w:t>ADDRESS SO THAT THE LANDLORD CAN SEND YOU NOTICES REGARDING YOUR</w:t>
      </w:r>
      <w:r>
        <w:rPr>
          <w:rFonts w:ascii="Arial" w:hAnsi="Arial" w:cs="Arial"/>
          <w:color w:val="000000"/>
        </w:rPr>
        <w:t xml:space="preserve"> </w:t>
      </w:r>
      <w:r w:rsidRPr="002E4806">
        <w:rPr>
          <w:rFonts w:ascii="Arial" w:hAnsi="Arial" w:cs="Arial"/>
          <w:color w:val="000000"/>
        </w:rPr>
        <w:t>DEPOSIT. THE LANDLORD MUST MAIL YOU NOTICE, WITHIN 30 DAYS AFTER YOU</w:t>
      </w:r>
      <w:r>
        <w:rPr>
          <w:rFonts w:ascii="Arial" w:hAnsi="Arial" w:cs="Arial"/>
          <w:color w:val="000000"/>
        </w:rPr>
        <w:t xml:space="preserve"> </w:t>
      </w:r>
      <w:r w:rsidRPr="002E4806">
        <w:rPr>
          <w:rFonts w:ascii="Arial" w:hAnsi="Arial" w:cs="Arial"/>
          <w:color w:val="000000"/>
        </w:rPr>
        <w:t>MOVE OUT, OF THE LANDLORD’S INTENT TO IMPOSE A CLAIM AGAINST THE</w:t>
      </w:r>
      <w:r>
        <w:rPr>
          <w:rFonts w:ascii="Arial" w:hAnsi="Arial" w:cs="Arial"/>
          <w:color w:val="000000"/>
        </w:rPr>
        <w:t xml:space="preserve"> </w:t>
      </w:r>
      <w:r w:rsidRPr="002E4806">
        <w:rPr>
          <w:rFonts w:ascii="Arial" w:hAnsi="Arial" w:cs="Arial"/>
          <w:color w:val="000000"/>
        </w:rPr>
        <w:t>DEPOSIT.</w:t>
      </w:r>
    </w:p>
    <w:p w14:paraId="45D78962" w14:textId="77777777" w:rsidR="002E4806" w:rsidRPr="002E4806" w:rsidRDefault="002E4806" w:rsidP="002E4806">
      <w:pPr>
        <w:rPr>
          <w:rFonts w:ascii="Arial" w:hAnsi="Arial" w:cs="Arial"/>
          <w:color w:val="000000"/>
        </w:rPr>
      </w:pPr>
      <w:r w:rsidRPr="002E4806">
        <w:rPr>
          <w:rFonts w:ascii="Arial" w:hAnsi="Arial" w:cs="Arial"/>
          <w:color w:val="000000"/>
        </w:rPr>
        <w:t>IF YOU DO NOT REPLY TO THE LANDLORD STATING YOUR OBJECTION TO THE</w:t>
      </w:r>
    </w:p>
    <w:p w14:paraId="78BE4D50" w14:textId="77777777" w:rsidR="002E4806" w:rsidRPr="002E4806" w:rsidRDefault="002E4806" w:rsidP="002E4806">
      <w:pPr>
        <w:rPr>
          <w:rFonts w:ascii="Arial" w:hAnsi="Arial" w:cs="Arial"/>
          <w:color w:val="000000"/>
        </w:rPr>
      </w:pPr>
      <w:r w:rsidRPr="002E4806">
        <w:rPr>
          <w:rFonts w:ascii="Arial" w:hAnsi="Arial" w:cs="Arial"/>
          <w:color w:val="000000"/>
        </w:rPr>
        <w:t>CLAIM WITHIN 15 DAYS AFTER RECEIPT OF THE LANDLORD’S NOTICE, THE</w:t>
      </w:r>
    </w:p>
    <w:p w14:paraId="37A8F8AA" w14:textId="77777777" w:rsidR="002E4806" w:rsidRPr="002E4806" w:rsidRDefault="002E4806" w:rsidP="002E4806">
      <w:pPr>
        <w:rPr>
          <w:rFonts w:ascii="Arial" w:hAnsi="Arial" w:cs="Arial"/>
          <w:color w:val="000000"/>
        </w:rPr>
      </w:pPr>
      <w:r w:rsidRPr="002E4806">
        <w:rPr>
          <w:rFonts w:ascii="Arial" w:hAnsi="Arial" w:cs="Arial"/>
          <w:color w:val="000000"/>
        </w:rPr>
        <w:t>LANDLORD WILL COLLECT THE CLAIM AND MUST MAIL YOU THE REMAINING</w:t>
      </w:r>
    </w:p>
    <w:p w14:paraId="68585C4F" w14:textId="77777777" w:rsidR="002E4806" w:rsidRPr="002E4806" w:rsidRDefault="002E4806" w:rsidP="002E4806">
      <w:pPr>
        <w:rPr>
          <w:rFonts w:ascii="Arial" w:hAnsi="Arial" w:cs="Arial"/>
          <w:color w:val="000000"/>
        </w:rPr>
      </w:pPr>
      <w:r w:rsidRPr="002E4806">
        <w:rPr>
          <w:rFonts w:ascii="Arial" w:hAnsi="Arial" w:cs="Arial"/>
          <w:color w:val="000000"/>
        </w:rPr>
        <w:t>DEPOSIT, IF ANY.</w:t>
      </w:r>
    </w:p>
    <w:p w14:paraId="20DA38A3" w14:textId="77777777" w:rsidR="002E4806" w:rsidRPr="002E4806" w:rsidRDefault="002E4806" w:rsidP="002E4806">
      <w:pPr>
        <w:rPr>
          <w:rFonts w:ascii="Arial" w:hAnsi="Arial" w:cs="Arial"/>
          <w:color w:val="000000"/>
        </w:rPr>
      </w:pPr>
      <w:r w:rsidRPr="002E4806">
        <w:rPr>
          <w:rFonts w:ascii="Arial" w:hAnsi="Arial" w:cs="Arial"/>
          <w:color w:val="000000"/>
        </w:rPr>
        <w:t>IF THE LANDLORD FAILS TO TIMELY MAIL YOU NOTICE, THE LANDLORD MUST</w:t>
      </w:r>
    </w:p>
    <w:p w14:paraId="6EBB9B4E" w14:textId="77777777" w:rsidR="002E4806" w:rsidRPr="002E4806" w:rsidRDefault="002E4806" w:rsidP="002E4806">
      <w:pPr>
        <w:rPr>
          <w:rFonts w:ascii="Arial" w:hAnsi="Arial" w:cs="Arial"/>
          <w:color w:val="000000"/>
        </w:rPr>
      </w:pPr>
      <w:r w:rsidRPr="002E4806">
        <w:rPr>
          <w:rFonts w:ascii="Arial" w:hAnsi="Arial" w:cs="Arial"/>
          <w:color w:val="000000"/>
        </w:rPr>
        <w:t>RETURN THE DEPOSIT BUT MAY LATER FILE A LAWSUIT AGAINST YOU FOR</w:t>
      </w:r>
    </w:p>
    <w:p w14:paraId="2E41F43A" w14:textId="77777777" w:rsidR="002E4806" w:rsidRPr="002E4806" w:rsidRDefault="002E4806" w:rsidP="002E4806">
      <w:pPr>
        <w:rPr>
          <w:rFonts w:ascii="Arial" w:hAnsi="Arial" w:cs="Arial"/>
          <w:color w:val="000000"/>
        </w:rPr>
      </w:pPr>
      <w:r w:rsidRPr="002E4806">
        <w:rPr>
          <w:rFonts w:ascii="Arial" w:hAnsi="Arial" w:cs="Arial"/>
          <w:color w:val="000000"/>
        </w:rPr>
        <w:t>DAMAGES. IF YOU FAIL TO TIMELY OBJECT TO A CLAIM, THE LANDLORD MAY</w:t>
      </w:r>
    </w:p>
    <w:p w14:paraId="2FBC9CBD" w14:textId="7C3AFB23" w:rsidR="002E4806" w:rsidRPr="002E4806" w:rsidRDefault="002E4806" w:rsidP="002E4806">
      <w:pPr>
        <w:rPr>
          <w:rFonts w:ascii="Arial" w:hAnsi="Arial" w:cs="Arial"/>
          <w:color w:val="000000"/>
        </w:rPr>
      </w:pPr>
      <w:r w:rsidRPr="002E4806">
        <w:rPr>
          <w:rFonts w:ascii="Arial" w:hAnsi="Arial" w:cs="Arial"/>
          <w:color w:val="000000"/>
        </w:rPr>
        <w:t>COLLECT FROM THE DEPOSIT, BUT YOU MAY LATER FILE A LAWSUIT CLAIMING</w:t>
      </w:r>
      <w:r>
        <w:rPr>
          <w:rFonts w:ascii="Arial" w:hAnsi="Arial" w:cs="Arial"/>
          <w:color w:val="000000"/>
        </w:rPr>
        <w:t xml:space="preserve"> </w:t>
      </w:r>
      <w:r w:rsidRPr="002E4806">
        <w:rPr>
          <w:rFonts w:ascii="Arial" w:hAnsi="Arial" w:cs="Arial"/>
          <w:color w:val="000000"/>
        </w:rPr>
        <w:t>A</w:t>
      </w:r>
      <w:r>
        <w:rPr>
          <w:rFonts w:ascii="Arial" w:hAnsi="Arial" w:cs="Arial"/>
          <w:color w:val="000000"/>
        </w:rPr>
        <w:t xml:space="preserve"> </w:t>
      </w:r>
      <w:r w:rsidRPr="002E4806">
        <w:rPr>
          <w:rFonts w:ascii="Arial" w:hAnsi="Arial" w:cs="Arial"/>
          <w:color w:val="000000"/>
        </w:rPr>
        <w:t>REFUND.</w:t>
      </w:r>
    </w:p>
    <w:p w14:paraId="3FA15DB3" w14:textId="627C3C4B" w:rsidR="002E4806" w:rsidRPr="003F5B64" w:rsidRDefault="002E4806" w:rsidP="002E4806">
      <w:pPr>
        <w:rPr>
          <w:rFonts w:ascii="Arial" w:hAnsi="Arial" w:cs="Arial"/>
          <w:color w:val="000000"/>
        </w:rPr>
      </w:pPr>
      <w:r w:rsidRPr="002E4806">
        <w:rPr>
          <w:rFonts w:ascii="Arial" w:hAnsi="Arial" w:cs="Arial"/>
          <w:color w:val="000000"/>
        </w:rPr>
        <w:t>YOU SHOULD ATTEMPT TO INFORMALLY RESOLVE ANY DISPUTE BEFORE</w:t>
      </w:r>
      <w:r>
        <w:rPr>
          <w:rFonts w:ascii="Arial" w:hAnsi="Arial" w:cs="Arial"/>
          <w:color w:val="000000"/>
        </w:rPr>
        <w:t xml:space="preserve"> </w:t>
      </w:r>
      <w:r w:rsidRPr="002E4806">
        <w:rPr>
          <w:rFonts w:ascii="Arial" w:hAnsi="Arial" w:cs="Arial"/>
          <w:color w:val="000000"/>
        </w:rPr>
        <w:t>FILING A</w:t>
      </w:r>
      <w:r>
        <w:rPr>
          <w:rFonts w:ascii="Arial" w:hAnsi="Arial" w:cs="Arial"/>
          <w:color w:val="000000"/>
        </w:rPr>
        <w:t xml:space="preserve"> </w:t>
      </w:r>
      <w:r w:rsidRPr="002E4806">
        <w:rPr>
          <w:rFonts w:ascii="Arial" w:hAnsi="Arial" w:cs="Arial"/>
          <w:color w:val="000000"/>
        </w:rPr>
        <w:t>LAWSUIT. GENERALLY, THE PARTY IN WHOSE FAVOR A JUDGMENT IS RENDERED</w:t>
      </w:r>
      <w:r>
        <w:rPr>
          <w:rFonts w:ascii="Arial" w:hAnsi="Arial" w:cs="Arial"/>
          <w:color w:val="000000"/>
        </w:rPr>
        <w:t xml:space="preserve"> </w:t>
      </w:r>
      <w:r w:rsidRPr="002E4806">
        <w:rPr>
          <w:rFonts w:ascii="Arial" w:hAnsi="Arial" w:cs="Arial"/>
          <w:color w:val="000000"/>
        </w:rPr>
        <w:t>WILL BE AWARDED COSTS AND ATTORNEY FEES PAYABLE BY THE</w:t>
      </w:r>
      <w:r>
        <w:rPr>
          <w:rFonts w:ascii="Arial" w:hAnsi="Arial" w:cs="Arial"/>
          <w:color w:val="000000"/>
        </w:rPr>
        <w:t xml:space="preserve"> </w:t>
      </w:r>
      <w:r w:rsidRPr="002E4806">
        <w:rPr>
          <w:rFonts w:ascii="Arial" w:hAnsi="Arial" w:cs="Arial"/>
          <w:color w:val="000000"/>
        </w:rPr>
        <w:t>LOSING PARTY.</w:t>
      </w:r>
      <w:r>
        <w:rPr>
          <w:rFonts w:ascii="Arial" w:hAnsi="Arial" w:cs="Arial"/>
          <w:color w:val="000000"/>
        </w:rPr>
        <w:t xml:space="preserve"> </w:t>
      </w:r>
      <w:r w:rsidRPr="002E4806">
        <w:rPr>
          <w:rFonts w:ascii="Arial" w:hAnsi="Arial" w:cs="Arial"/>
          <w:color w:val="000000"/>
        </w:rPr>
        <w:t>THIS DISCLOSURE IS BASIC. PLEASE REFER TO PART II OF CHAPTER 83,</w:t>
      </w:r>
      <w:r>
        <w:rPr>
          <w:rFonts w:ascii="Arial" w:hAnsi="Arial" w:cs="Arial"/>
          <w:color w:val="000000"/>
        </w:rPr>
        <w:t xml:space="preserve"> </w:t>
      </w:r>
      <w:r w:rsidRPr="002E4806">
        <w:rPr>
          <w:rFonts w:ascii="Arial" w:hAnsi="Arial" w:cs="Arial"/>
          <w:color w:val="000000"/>
        </w:rPr>
        <w:t>FLORIDA STATUTES, TO DETERMINE YOUR LEGAL RIGHTS AND OBLIGATIONS.</w:t>
      </w:r>
    </w:p>
    <w:p w14:paraId="049B9DC6" w14:textId="77777777" w:rsidR="00810F53" w:rsidRPr="003F5B64" w:rsidRDefault="00810F53" w:rsidP="008A4483">
      <w:pPr>
        <w:rPr>
          <w:rFonts w:ascii="Arial" w:hAnsi="Arial" w:cs="Arial"/>
          <w:b/>
          <w:bCs/>
          <w:color w:val="000000"/>
        </w:rPr>
      </w:pPr>
    </w:p>
    <w:p w14:paraId="01E765F2" w14:textId="16D817A9" w:rsidR="00761732" w:rsidRPr="003F5B64" w:rsidRDefault="002E4806"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342C9AA1" w:rsidR="00761732" w:rsidRPr="003F5B64" w:rsidRDefault="002E4806" w:rsidP="008A4483">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of</w:t>
      </w:r>
      <w:r w:rsidR="00A56F24">
        <w:rPr>
          <w:rFonts w:ascii="Arial" w:hAnsi="Arial" w:cs="Arial"/>
          <w:color w:val="000000"/>
        </w:rPr>
        <w:t xml:space="preserve"> Florida</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7C6F72AB" w:rsidR="00810F53" w:rsidRDefault="002E4806" w:rsidP="003A01F5">
      <w:pPr>
        <w:rPr>
          <w:rFonts w:ascii="Arial" w:hAnsi="Arial" w:cs="Arial"/>
          <w:color w:val="000000"/>
        </w:rPr>
      </w:pPr>
      <w:r>
        <w:rPr>
          <w:rFonts w:ascii="Arial" w:hAnsi="Arial" w:cs="Arial"/>
          <w:b/>
          <w:bCs/>
          <w:color w:val="000000"/>
        </w:rPr>
        <w:t>LII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0B08A6A5" w:rsidR="00761732" w:rsidRPr="003F5B64" w:rsidRDefault="00151808" w:rsidP="008A4483">
      <w:pPr>
        <w:rPr>
          <w:rFonts w:ascii="Arial" w:hAnsi="Arial" w:cs="Arial"/>
          <w:color w:val="000000"/>
        </w:rPr>
      </w:pPr>
      <w:r>
        <w:rPr>
          <w:rFonts w:ascii="Arial" w:hAnsi="Arial" w:cs="Arial"/>
          <w:b/>
          <w:bCs/>
          <w:color w:val="000000"/>
        </w:rPr>
        <w:t>L</w:t>
      </w:r>
      <w:r w:rsidR="002E4806">
        <w:rPr>
          <w:rFonts w:ascii="Arial" w:hAnsi="Arial" w:cs="Arial"/>
          <w:b/>
          <w:bCs/>
          <w:color w:val="000000"/>
        </w:rPr>
        <w:t>III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3330D" w14:textId="77777777" w:rsidR="002234D2" w:rsidRDefault="002234D2" w:rsidP="00D12643">
      <w:r>
        <w:separator/>
      </w:r>
    </w:p>
  </w:endnote>
  <w:endnote w:type="continuationSeparator" w:id="0">
    <w:p w14:paraId="63879236" w14:textId="77777777" w:rsidR="002234D2" w:rsidRDefault="002234D2"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BE90" w14:textId="77777777" w:rsidR="00391119" w:rsidRDefault="00391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6A17FE" w:rsidRPr="00D63933" w:rsidRDefault="006A17FE"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60FEBB19" w:rsidR="006A17FE" w:rsidRPr="00B45A3C" w:rsidRDefault="00391119"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8F6B9B9" wp14:editId="4C3FA76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58391" w14:textId="77777777" w:rsidR="00391119" w:rsidRDefault="0039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EB964" w14:textId="77777777" w:rsidR="002234D2" w:rsidRDefault="002234D2" w:rsidP="00D12643">
      <w:r>
        <w:separator/>
      </w:r>
    </w:p>
  </w:footnote>
  <w:footnote w:type="continuationSeparator" w:id="0">
    <w:p w14:paraId="78D61076" w14:textId="77777777" w:rsidR="002234D2" w:rsidRDefault="002234D2"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6CC24" w14:textId="77777777" w:rsidR="00391119" w:rsidRDefault="00391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8B48" w14:textId="77777777" w:rsidR="00391119" w:rsidRDefault="00391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1854" w14:textId="77777777" w:rsidR="00391119" w:rsidRDefault="0039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118473">
    <w:abstractNumId w:val="2"/>
  </w:num>
  <w:num w:numId="2" w16cid:durableId="1462770587">
    <w:abstractNumId w:val="0"/>
  </w:num>
  <w:num w:numId="3" w16cid:durableId="27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D3C77"/>
    <w:rsid w:val="000E6269"/>
    <w:rsid w:val="00126D3F"/>
    <w:rsid w:val="00151808"/>
    <w:rsid w:val="00174D13"/>
    <w:rsid w:val="00196E0D"/>
    <w:rsid w:val="001B04CD"/>
    <w:rsid w:val="001C5766"/>
    <w:rsid w:val="001D4571"/>
    <w:rsid w:val="001E2ABD"/>
    <w:rsid w:val="00221906"/>
    <w:rsid w:val="002234D2"/>
    <w:rsid w:val="00227723"/>
    <w:rsid w:val="00251E92"/>
    <w:rsid w:val="0026233E"/>
    <w:rsid w:val="002D0A9D"/>
    <w:rsid w:val="002D3263"/>
    <w:rsid w:val="002E4806"/>
    <w:rsid w:val="002F1879"/>
    <w:rsid w:val="00305BF9"/>
    <w:rsid w:val="00327588"/>
    <w:rsid w:val="00391119"/>
    <w:rsid w:val="003A01F5"/>
    <w:rsid w:val="003A6D11"/>
    <w:rsid w:val="003A6FA1"/>
    <w:rsid w:val="003F5B64"/>
    <w:rsid w:val="00406612"/>
    <w:rsid w:val="004177A4"/>
    <w:rsid w:val="00442726"/>
    <w:rsid w:val="004714B9"/>
    <w:rsid w:val="00477455"/>
    <w:rsid w:val="0049030A"/>
    <w:rsid w:val="0051637B"/>
    <w:rsid w:val="00530FB5"/>
    <w:rsid w:val="00585548"/>
    <w:rsid w:val="00587800"/>
    <w:rsid w:val="00591004"/>
    <w:rsid w:val="00592341"/>
    <w:rsid w:val="005B3A86"/>
    <w:rsid w:val="005C1339"/>
    <w:rsid w:val="005D5C07"/>
    <w:rsid w:val="0061139C"/>
    <w:rsid w:val="006445B2"/>
    <w:rsid w:val="00667415"/>
    <w:rsid w:val="006A17FE"/>
    <w:rsid w:val="006C3519"/>
    <w:rsid w:val="006F3C20"/>
    <w:rsid w:val="00710FF7"/>
    <w:rsid w:val="00761732"/>
    <w:rsid w:val="007A44C9"/>
    <w:rsid w:val="007D7E96"/>
    <w:rsid w:val="007E08E1"/>
    <w:rsid w:val="007E151D"/>
    <w:rsid w:val="00810F53"/>
    <w:rsid w:val="0084547E"/>
    <w:rsid w:val="00867B7E"/>
    <w:rsid w:val="00885E3D"/>
    <w:rsid w:val="008A4483"/>
    <w:rsid w:val="008D4A8D"/>
    <w:rsid w:val="008E17C0"/>
    <w:rsid w:val="00910B1D"/>
    <w:rsid w:val="009113AB"/>
    <w:rsid w:val="009439FD"/>
    <w:rsid w:val="009A256C"/>
    <w:rsid w:val="009A5952"/>
    <w:rsid w:val="009E33DE"/>
    <w:rsid w:val="00A066D0"/>
    <w:rsid w:val="00A24D46"/>
    <w:rsid w:val="00A32331"/>
    <w:rsid w:val="00A56F24"/>
    <w:rsid w:val="00AC587F"/>
    <w:rsid w:val="00AC6A5D"/>
    <w:rsid w:val="00AD46C7"/>
    <w:rsid w:val="00AD7735"/>
    <w:rsid w:val="00AE1AB4"/>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12643"/>
    <w:rsid w:val="00D410E9"/>
    <w:rsid w:val="00D411B4"/>
    <w:rsid w:val="00DC280E"/>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4056</Words>
  <Characters>20887</Characters>
  <Application>Microsoft Office Word</Application>
  <DocSecurity>0</DocSecurity>
  <Lines>527</Lines>
  <Paragraphs>168</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Residential Lease Agreement</dc:title>
  <dc:subject/>
  <dc:creator>FreeTemplates</dc:creator>
  <cp:keywords/>
  <dc:description/>
  <cp:lastModifiedBy>Jay Rock</cp:lastModifiedBy>
  <cp:revision>5</cp:revision>
  <dcterms:created xsi:type="dcterms:W3CDTF">2020-12-03T18:33:00Z</dcterms:created>
  <dcterms:modified xsi:type="dcterms:W3CDTF">2024-07-12T12:08:00Z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6f8675263746aa5d07e7d19ca9bb9ff6bca7d6e22774beabdf900a47fcc26d7a</vt:lpwstr>
  </property>
</Properties>
</file>